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EB3" w:rsidRPr="0030303D" w:rsidRDefault="00E01EB3" w:rsidP="00E01EB3">
      <w:pPr>
        <w:jc w:val="center"/>
        <w:rPr>
          <w:rFonts w:ascii="Arial" w:hAnsi="Arial" w:cs="Arial"/>
          <w:b/>
          <w:bCs/>
          <w:sz w:val="20"/>
          <w:szCs w:val="22"/>
        </w:rPr>
      </w:pPr>
      <w:r w:rsidRPr="0030303D">
        <w:rPr>
          <w:rFonts w:ascii="Arial" w:hAnsi="Arial" w:cs="Arial"/>
          <w:b/>
          <w:bCs/>
          <w:sz w:val="20"/>
          <w:szCs w:val="22"/>
        </w:rPr>
        <w:t>CONOCIMIENTO DE SÍ MISMO</w:t>
      </w:r>
    </w:p>
    <w:p w:rsidR="00E01EB3" w:rsidRPr="0030303D" w:rsidRDefault="00E01EB3" w:rsidP="00E01EB3">
      <w:pPr>
        <w:rPr>
          <w:rFonts w:ascii="Arial" w:hAnsi="Arial" w:cs="Arial"/>
          <w:b/>
          <w:bCs/>
          <w:sz w:val="20"/>
          <w:szCs w:val="22"/>
        </w:rPr>
      </w:pPr>
    </w:p>
    <w:p w:rsidR="00FB2191" w:rsidRPr="0030303D" w:rsidRDefault="00126275" w:rsidP="00FB2191">
      <w:pPr>
        <w:rPr>
          <w:rFonts w:ascii="Arial" w:hAnsi="Arial" w:cs="Arial"/>
          <w:b/>
          <w:bCs/>
          <w:sz w:val="20"/>
          <w:szCs w:val="22"/>
          <w:lang w:val="es-MX"/>
        </w:rPr>
      </w:pPr>
      <w:r w:rsidRPr="0030303D">
        <w:rPr>
          <w:rFonts w:ascii="Arial" w:hAnsi="Arial" w:cs="Arial"/>
          <w:b/>
          <w:bCs/>
          <w:i/>
          <w:iCs/>
          <w:sz w:val="20"/>
          <w:szCs w:val="22"/>
        </w:rPr>
        <w:t xml:space="preserve">                        </w:t>
      </w:r>
      <w:r w:rsidR="00FB2191" w:rsidRPr="0030303D">
        <w:rPr>
          <w:rFonts w:ascii="Arial" w:hAnsi="Arial" w:cs="Arial"/>
          <w:b/>
          <w:bCs/>
          <w:i/>
          <w:iCs/>
          <w:sz w:val="20"/>
          <w:szCs w:val="22"/>
        </w:rPr>
        <w:t xml:space="preserve">                        </w:t>
      </w:r>
    </w:p>
    <w:p w:rsidR="00376808" w:rsidRPr="0030303D" w:rsidRDefault="00376808" w:rsidP="00376808">
      <w:pPr>
        <w:rPr>
          <w:rFonts w:ascii="Arial" w:hAnsi="Arial" w:cs="Arial"/>
          <w:sz w:val="20"/>
        </w:rPr>
      </w:pPr>
      <w:r w:rsidRPr="0030303D">
        <w:rPr>
          <w:rFonts w:ascii="Arial" w:hAnsi="Arial" w:cs="Arial"/>
          <w:b/>
          <w:bCs/>
          <w:sz w:val="20"/>
          <w:szCs w:val="22"/>
        </w:rPr>
        <w:t>Ejercicio de aplicación 76</w:t>
      </w:r>
      <w:r w:rsidRPr="0030303D">
        <w:rPr>
          <w:rFonts w:ascii="Arial" w:hAnsi="Arial" w:cs="Arial"/>
          <w:b/>
          <w:bCs/>
          <w:i/>
          <w:iCs/>
          <w:sz w:val="20"/>
          <w:szCs w:val="22"/>
        </w:rPr>
        <w:t xml:space="preserve">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3890" cy="495935"/>
            <wp:effectExtent l="19050" t="0" r="3810" b="0"/>
            <wp:docPr id="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a:srcRect/>
                    <a:stretch>
                      <a:fillRect/>
                    </a:stretch>
                  </pic:blipFill>
                  <pic:spPr bwMode="auto">
                    <a:xfrm>
                      <a:off x="0" y="0"/>
                      <a:ext cx="643890" cy="495935"/>
                    </a:xfrm>
                    <a:prstGeom prst="rect">
                      <a:avLst/>
                    </a:prstGeom>
                    <a:noFill/>
                    <a:ln w="9525">
                      <a:noFill/>
                      <a:miter lim="800000"/>
                      <a:headEnd/>
                      <a:tailEnd/>
                    </a:ln>
                  </pic:spPr>
                </pic:pic>
              </a:graphicData>
            </a:graphic>
          </wp:inline>
        </w:drawing>
      </w:r>
    </w:p>
    <w:p w:rsidR="00376808" w:rsidRPr="0030303D" w:rsidRDefault="00376808" w:rsidP="00376808">
      <w:pPr>
        <w:rPr>
          <w:rFonts w:ascii="Arial" w:hAnsi="Arial" w:cs="Arial"/>
          <w:sz w:val="20"/>
        </w:rPr>
      </w:pPr>
    </w:p>
    <w:p w:rsidR="00376808" w:rsidRPr="0030303D" w:rsidRDefault="00376808" w:rsidP="00376808">
      <w:pPr>
        <w:ind w:left="-567" w:right="1098"/>
        <w:jc w:val="both"/>
        <w:rPr>
          <w:rFonts w:ascii="Arial" w:hAnsi="Arial" w:cs="Arial"/>
          <w:b/>
          <w:bCs/>
          <w:i/>
          <w:iCs/>
          <w:sz w:val="20"/>
          <w:szCs w:val="22"/>
        </w:rPr>
      </w:pPr>
    </w:p>
    <w:p w:rsidR="00376808" w:rsidRPr="0030303D" w:rsidRDefault="00376808" w:rsidP="00376808">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i/>
          <w:iCs/>
          <w:sz w:val="20"/>
          <w:szCs w:val="22"/>
        </w:rPr>
        <w:t>El consumo y los medios</w:t>
      </w:r>
      <w:r w:rsidRPr="0030303D">
        <w:rPr>
          <w:rFonts w:ascii="Arial" w:hAnsi="Arial" w:cs="Arial"/>
          <w:b/>
          <w:bCs/>
          <w:i/>
          <w:iCs/>
          <w:sz w:val="20"/>
          <w:szCs w:val="22"/>
        </w:rPr>
        <w:t xml:space="preserve"> </w:t>
      </w:r>
    </w:p>
    <w:p w:rsidR="00376808" w:rsidRPr="0030303D" w:rsidRDefault="00376808" w:rsidP="00376808">
      <w:pPr>
        <w:ind w:left="-567" w:right="1098"/>
        <w:jc w:val="both"/>
        <w:rPr>
          <w:rFonts w:ascii="Arial" w:hAnsi="Arial" w:cs="Arial"/>
          <w:b/>
          <w:bCs/>
          <w:i/>
          <w:iCs/>
          <w:sz w:val="20"/>
          <w:szCs w:val="22"/>
        </w:rPr>
      </w:pPr>
    </w:p>
    <w:p w:rsidR="00376808" w:rsidRPr="0030303D" w:rsidRDefault="00376808" w:rsidP="00376808">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376808" w:rsidRPr="0030303D" w:rsidRDefault="00376808" w:rsidP="00376808">
      <w:pPr>
        <w:ind w:left="-567" w:right="1098"/>
        <w:jc w:val="both"/>
        <w:rPr>
          <w:rFonts w:ascii="Arial" w:hAnsi="Arial" w:cs="Arial"/>
          <w:b/>
          <w:bCs/>
          <w:i/>
          <w:iCs/>
          <w:sz w:val="20"/>
          <w:szCs w:val="22"/>
        </w:rPr>
      </w:pPr>
    </w:p>
    <w:p w:rsidR="00376808" w:rsidRPr="0030303D" w:rsidRDefault="00376808" w:rsidP="00376808">
      <w:pPr>
        <w:rPr>
          <w:rFonts w:ascii="Arial" w:hAnsi="Arial" w:cs="Arial"/>
          <w:sz w:val="20"/>
        </w:rPr>
      </w:pPr>
      <w:r w:rsidRPr="0030303D">
        <w:rPr>
          <w:rFonts w:ascii="Arial" w:hAnsi="Arial" w:cs="Arial"/>
          <w:sz w:val="20"/>
        </w:rPr>
        <w:t xml:space="preserve">Promover foros de análisis  y de debate a cerca de las prácticas consumistas </w:t>
      </w:r>
    </w:p>
    <w:p w:rsidR="00376808" w:rsidRPr="0030303D" w:rsidRDefault="00376808" w:rsidP="00376808">
      <w:pPr>
        <w:ind w:right="1098"/>
        <w:jc w:val="both"/>
        <w:rPr>
          <w:rFonts w:ascii="Arial" w:hAnsi="Arial" w:cs="Arial"/>
          <w:bCs/>
          <w:i/>
          <w:iCs/>
          <w:sz w:val="20"/>
          <w:szCs w:val="22"/>
        </w:rPr>
      </w:pPr>
    </w:p>
    <w:p w:rsidR="00376808" w:rsidRPr="0030303D" w:rsidRDefault="00376808" w:rsidP="00376808">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RELACIONAL</w:t>
      </w:r>
    </w:p>
    <w:p w:rsidR="00376808" w:rsidRPr="0030303D" w:rsidRDefault="00376808" w:rsidP="00376808">
      <w:pPr>
        <w:ind w:left="-567" w:right="1098"/>
        <w:jc w:val="both"/>
        <w:rPr>
          <w:rFonts w:ascii="Arial" w:hAnsi="Arial" w:cs="Arial"/>
          <w:i/>
          <w:iCs/>
          <w:sz w:val="20"/>
          <w:szCs w:val="22"/>
        </w:rPr>
      </w:pPr>
    </w:p>
    <w:p w:rsidR="00376808" w:rsidRPr="0030303D" w:rsidRDefault="00376808" w:rsidP="00376808">
      <w:pPr>
        <w:ind w:left="-567" w:right="1098"/>
        <w:jc w:val="both"/>
        <w:rPr>
          <w:rFonts w:ascii="Arial" w:hAnsi="Arial" w:cs="Arial"/>
          <w:bCs/>
          <w:iCs/>
          <w:sz w:val="20"/>
          <w:szCs w:val="22"/>
        </w:rPr>
      </w:pPr>
      <w:r w:rsidRPr="0030303D">
        <w:rPr>
          <w:rFonts w:ascii="Arial" w:hAnsi="Arial" w:cs="Arial"/>
          <w:b/>
          <w:bCs/>
          <w:i/>
          <w:iCs/>
          <w:sz w:val="20"/>
          <w:szCs w:val="22"/>
        </w:rPr>
        <w:t xml:space="preserve">COMPETENCIA: </w:t>
      </w:r>
    </w:p>
    <w:p w:rsidR="00376808" w:rsidRPr="0030303D" w:rsidRDefault="00376808" w:rsidP="00376808">
      <w:pPr>
        <w:rPr>
          <w:rFonts w:ascii="Arial" w:hAnsi="Arial" w:cs="Arial"/>
          <w:sz w:val="20"/>
        </w:rPr>
      </w:pPr>
    </w:p>
    <w:p w:rsidR="00376808" w:rsidRPr="0030303D" w:rsidRDefault="00376808" w:rsidP="00376808">
      <w:pPr>
        <w:rPr>
          <w:rFonts w:ascii="Arial" w:hAnsi="Arial" w:cs="Arial"/>
          <w:sz w:val="20"/>
        </w:rPr>
      </w:pPr>
      <w:r w:rsidRPr="0030303D">
        <w:rPr>
          <w:rFonts w:ascii="Arial" w:hAnsi="Arial" w:cs="Arial"/>
          <w:sz w:val="20"/>
        </w:rPr>
        <w:t>Comparte vivencias, ligas, revistas, música encaminadas a la reflexión</w:t>
      </w:r>
    </w:p>
    <w:p w:rsidR="00376808" w:rsidRPr="0030303D" w:rsidRDefault="00376808" w:rsidP="00376808">
      <w:pPr>
        <w:rPr>
          <w:rFonts w:ascii="Arial" w:hAnsi="Arial" w:cs="Arial"/>
          <w:sz w:val="20"/>
        </w:rPr>
      </w:pPr>
      <w:r w:rsidRPr="0030303D">
        <w:rPr>
          <w:rFonts w:ascii="Arial" w:hAnsi="Arial" w:cs="Arial"/>
          <w:sz w:val="20"/>
        </w:rPr>
        <w:t xml:space="preserve"> </w:t>
      </w:r>
    </w:p>
    <w:p w:rsidR="00376808" w:rsidRPr="0030303D" w:rsidRDefault="00376808" w:rsidP="00376808">
      <w:pPr>
        <w:rPr>
          <w:rFonts w:ascii="Arial" w:hAnsi="Arial" w:cs="Arial"/>
          <w:sz w:val="20"/>
        </w:rPr>
      </w:pPr>
    </w:p>
    <w:p w:rsidR="00376808" w:rsidRPr="0030303D" w:rsidRDefault="00376808" w:rsidP="00376808">
      <w:pPr>
        <w:rPr>
          <w:rFonts w:ascii="Arial" w:hAnsi="Arial" w:cs="Arial"/>
          <w:b/>
          <w:bCs/>
          <w:i/>
          <w:iCs/>
          <w:sz w:val="20"/>
        </w:rPr>
      </w:pPr>
    </w:p>
    <w:p w:rsidR="00376808" w:rsidRPr="0030303D" w:rsidRDefault="00376808" w:rsidP="00376808">
      <w:pPr>
        <w:rPr>
          <w:rFonts w:ascii="Arial" w:hAnsi="Arial" w:cs="Arial"/>
          <w:b/>
          <w:bCs/>
          <w:i/>
          <w:iCs/>
          <w:sz w:val="20"/>
        </w:rPr>
      </w:pPr>
      <w:r w:rsidRPr="0030303D">
        <w:rPr>
          <w:rFonts w:ascii="Arial" w:hAnsi="Arial" w:cs="Arial"/>
          <w:b/>
          <w:sz w:val="20"/>
        </w:rPr>
        <w:t>TÍTULO</w:t>
      </w:r>
      <w:r w:rsidRPr="0030303D">
        <w:rPr>
          <w:rFonts w:ascii="Arial" w:hAnsi="Arial" w:cs="Arial"/>
          <w:b/>
          <w:bCs/>
          <w:sz w:val="20"/>
        </w:rPr>
        <w:t xml:space="preserve"> DE </w:t>
      </w:r>
      <w:smartTag w:uri="urn:schemas-microsoft-com:office:smarttags" w:element="PersonName">
        <w:smartTagPr>
          <w:attr w:name="ProductID" w:val="LA ACTIVIDAD"/>
        </w:smartTagPr>
        <w:r w:rsidRPr="0030303D">
          <w:rPr>
            <w:rFonts w:ascii="Arial" w:hAnsi="Arial" w:cs="Arial"/>
            <w:b/>
            <w:bCs/>
            <w:sz w:val="20"/>
          </w:rPr>
          <w:t>LA ACTIVIDAD</w:t>
        </w:r>
      </w:smartTag>
      <w:r w:rsidRPr="0030303D">
        <w:rPr>
          <w:rFonts w:ascii="Arial" w:hAnsi="Arial" w:cs="Arial"/>
          <w:b/>
          <w:i/>
          <w:iCs/>
          <w:sz w:val="20"/>
        </w:rPr>
        <w:t>:</w:t>
      </w:r>
      <w:r w:rsidRPr="0030303D">
        <w:rPr>
          <w:rFonts w:ascii="Arial" w:hAnsi="Arial" w:cs="Arial"/>
          <w:sz w:val="20"/>
        </w:rPr>
        <w:t xml:space="preserve"> Videos musicales alternativos</w:t>
      </w:r>
    </w:p>
    <w:p w:rsidR="00376808" w:rsidRPr="0030303D" w:rsidRDefault="00376808" w:rsidP="00376808">
      <w:pPr>
        <w:pStyle w:val="Textoindependiente3"/>
      </w:pPr>
    </w:p>
    <w:p w:rsidR="00376808" w:rsidRPr="0030303D" w:rsidRDefault="00376808" w:rsidP="00376808">
      <w:pPr>
        <w:pStyle w:val="Textoindependiente3"/>
      </w:pPr>
    </w:p>
    <w:p w:rsidR="00376808" w:rsidRPr="0030303D" w:rsidRDefault="00376808" w:rsidP="00376808">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376808" w:rsidRPr="0030303D" w:rsidRDefault="00376808" w:rsidP="00376808">
      <w:pPr>
        <w:jc w:val="both"/>
        <w:rPr>
          <w:rFonts w:ascii="Arial" w:hAnsi="Arial" w:cs="Arial"/>
          <w:sz w:val="20"/>
        </w:rPr>
      </w:pPr>
    </w:p>
    <w:p w:rsidR="00376808" w:rsidRPr="0030303D" w:rsidRDefault="00376808" w:rsidP="00376808">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90 minutos </w:t>
      </w:r>
    </w:p>
    <w:p w:rsidR="00376808" w:rsidRPr="0030303D" w:rsidRDefault="00376808" w:rsidP="00376808">
      <w:pPr>
        <w:spacing w:after="120"/>
        <w:ind w:right="49"/>
        <w:jc w:val="both"/>
        <w:rPr>
          <w:rFonts w:ascii="Arial" w:hAnsi="Arial" w:cs="Arial"/>
          <w:sz w:val="20"/>
          <w:szCs w:val="22"/>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63550" cy="637540"/>
            <wp:effectExtent l="19050" t="0" r="0" b="0"/>
            <wp:docPr id="32"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7"/>
                    <a:srcRect/>
                    <a:stretch>
                      <a:fillRect/>
                    </a:stretch>
                  </pic:blipFill>
                  <pic:spPr bwMode="auto">
                    <a:xfrm>
                      <a:off x="0" y="0"/>
                      <a:ext cx="463550" cy="637540"/>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376808" w:rsidRPr="0030303D" w:rsidRDefault="00376808" w:rsidP="00376808">
      <w:pPr>
        <w:rPr>
          <w:rFonts w:ascii="Arial" w:hAnsi="Arial" w:cs="Arial"/>
          <w:sz w:val="20"/>
        </w:rPr>
      </w:pPr>
      <w:r w:rsidRPr="0030303D">
        <w:rPr>
          <w:rFonts w:ascii="Arial" w:hAnsi="Arial" w:cs="Arial"/>
          <w:sz w:val="20"/>
        </w:rPr>
        <w:t>Propósito:</w:t>
      </w:r>
    </w:p>
    <w:p w:rsidR="00376808" w:rsidRPr="0030303D" w:rsidRDefault="00376808" w:rsidP="00376808">
      <w:pPr>
        <w:rPr>
          <w:rFonts w:ascii="Arial" w:hAnsi="Arial" w:cs="Arial"/>
          <w:sz w:val="20"/>
        </w:rPr>
      </w:pPr>
    </w:p>
    <w:p w:rsidR="00376808" w:rsidRPr="0030303D" w:rsidRDefault="00376808" w:rsidP="00376808">
      <w:pPr>
        <w:rPr>
          <w:rFonts w:ascii="Arial" w:hAnsi="Arial" w:cs="Arial"/>
          <w:sz w:val="20"/>
        </w:rPr>
      </w:pPr>
      <w:bookmarkStart w:id="0" w:name="_GoBack"/>
      <w:r w:rsidRPr="0030303D">
        <w:rPr>
          <w:rFonts w:ascii="Arial" w:hAnsi="Arial" w:cs="Arial"/>
          <w:sz w:val="20"/>
        </w:rPr>
        <w:t xml:space="preserve">Experimentar la realización de videos musicales hechos por alumnos y alumnas con música e imágenes no comerciales y sin estereotipos enfocadas al </w:t>
      </w:r>
      <w:proofErr w:type="gramStart"/>
      <w:r w:rsidRPr="0030303D">
        <w:rPr>
          <w:rFonts w:ascii="Arial" w:hAnsi="Arial" w:cs="Arial"/>
          <w:sz w:val="20"/>
        </w:rPr>
        <w:t xml:space="preserve">consumo </w:t>
      </w:r>
      <w:bookmarkEnd w:id="0"/>
      <w:r w:rsidRPr="0030303D">
        <w:rPr>
          <w:rFonts w:ascii="Arial" w:hAnsi="Arial" w:cs="Arial"/>
          <w:sz w:val="20"/>
        </w:rPr>
        <w:t>.</w:t>
      </w:r>
      <w:proofErr w:type="gramEnd"/>
    </w:p>
    <w:p w:rsidR="00376808" w:rsidRPr="0030303D" w:rsidRDefault="00376808" w:rsidP="00376808">
      <w:pPr>
        <w:rPr>
          <w:rFonts w:ascii="Arial" w:hAnsi="Arial" w:cs="Arial"/>
          <w:sz w:val="20"/>
        </w:rPr>
      </w:pPr>
    </w:p>
    <w:p w:rsidR="00376808" w:rsidRPr="0030303D" w:rsidRDefault="00376808" w:rsidP="00376808">
      <w:pPr>
        <w:pStyle w:val="Textoindependiente3"/>
      </w:pPr>
    </w:p>
    <w:p w:rsidR="00376808" w:rsidRPr="0030303D" w:rsidRDefault="00376808" w:rsidP="00376808">
      <w:pPr>
        <w:pStyle w:val="Textoindependiente3"/>
        <w:rPr>
          <w:szCs w:val="14"/>
        </w:rPr>
      </w:pPr>
    </w:p>
    <w:p w:rsidR="00376808" w:rsidRPr="0030303D" w:rsidRDefault="00376808" w:rsidP="00376808">
      <w:pPr>
        <w:pStyle w:val="Textoindependiente"/>
        <w:tabs>
          <w:tab w:val="num" w:pos="180"/>
        </w:tabs>
        <w:rPr>
          <w:rFonts w:ascii="Arial" w:hAnsi="Arial" w:cs="Arial"/>
          <w:sz w:val="20"/>
          <w:lang w:val="es-ES_tradnl"/>
        </w:rPr>
      </w:pPr>
      <w:r>
        <w:rPr>
          <w:rFonts w:ascii="Arial" w:hAnsi="Arial" w:cs="Arial"/>
          <w:noProof/>
          <w:sz w:val="20"/>
          <w:lang w:val="es-SV" w:eastAsia="es-SV"/>
        </w:rPr>
        <w:drawing>
          <wp:inline distT="0" distB="0" distL="0" distR="0">
            <wp:extent cx="483235" cy="791845"/>
            <wp:effectExtent l="19050" t="0" r="0" b="0"/>
            <wp:docPr id="3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8"/>
                    <a:srcRect/>
                    <a:stretch>
                      <a:fillRect/>
                    </a:stretch>
                  </pic:blipFill>
                  <pic:spPr bwMode="auto">
                    <a:xfrm>
                      <a:off x="0" y="0"/>
                      <a:ext cx="483235" cy="791845"/>
                    </a:xfrm>
                    <a:prstGeom prst="rect">
                      <a:avLst/>
                    </a:prstGeom>
                    <a:noFill/>
                    <a:ln w="9525">
                      <a:noFill/>
                      <a:miter lim="800000"/>
                      <a:headEnd/>
                      <a:tailEnd/>
                    </a:ln>
                  </pic:spPr>
                </pic:pic>
              </a:graphicData>
            </a:graphic>
          </wp:inline>
        </w:drawing>
      </w:r>
    </w:p>
    <w:p w:rsidR="00376808" w:rsidRPr="0030303D" w:rsidRDefault="00376808" w:rsidP="00376808">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376808" w:rsidRPr="0030303D" w:rsidRDefault="00376808" w:rsidP="00376808">
      <w:pPr>
        <w:spacing w:after="120"/>
        <w:ind w:right="49"/>
        <w:jc w:val="both"/>
        <w:rPr>
          <w:rFonts w:ascii="Arial" w:hAnsi="Arial" w:cs="Arial"/>
          <w:sz w:val="20"/>
          <w:szCs w:val="28"/>
          <w:lang w:val="es-ES_tradnl"/>
        </w:rPr>
      </w:pPr>
      <w:r w:rsidRPr="0030303D">
        <w:rPr>
          <w:rFonts w:ascii="Arial" w:hAnsi="Arial" w:cs="Arial"/>
          <w:sz w:val="20"/>
          <w:szCs w:val="28"/>
          <w:lang w:val="es-ES_tradnl"/>
        </w:rPr>
        <w:t xml:space="preserve">Recopilar materiales </w:t>
      </w:r>
      <w:proofErr w:type="spellStart"/>
      <w:r w:rsidRPr="0030303D">
        <w:rPr>
          <w:rFonts w:ascii="Arial" w:hAnsi="Arial" w:cs="Arial"/>
          <w:sz w:val="20"/>
          <w:szCs w:val="28"/>
          <w:lang w:val="es-ES_tradnl"/>
        </w:rPr>
        <w:t>videográficos</w:t>
      </w:r>
      <w:proofErr w:type="spellEnd"/>
      <w:r w:rsidRPr="0030303D">
        <w:rPr>
          <w:rFonts w:ascii="Arial" w:hAnsi="Arial" w:cs="Arial"/>
          <w:sz w:val="20"/>
          <w:szCs w:val="28"/>
          <w:lang w:val="es-ES_tradnl"/>
        </w:rPr>
        <w:t xml:space="preserve"> de las y los alumnos que hayan sido grabados con cámaras o con teléfonos celulares, cuyo contenido permita analizar elementos de consumo para jóvenes</w:t>
      </w:r>
    </w:p>
    <w:p w:rsidR="00376808" w:rsidRPr="0030303D" w:rsidRDefault="00376808" w:rsidP="00376808">
      <w:pPr>
        <w:pStyle w:val="Textoindependiente"/>
        <w:tabs>
          <w:tab w:val="num" w:pos="180"/>
        </w:tabs>
        <w:rPr>
          <w:rFonts w:ascii="Arial" w:hAnsi="Arial" w:cs="Arial"/>
          <w:b/>
          <w:sz w:val="20"/>
        </w:rPr>
      </w:pPr>
      <w:r>
        <w:rPr>
          <w:rFonts w:ascii="Arial" w:hAnsi="Arial" w:cs="Arial"/>
          <w:b/>
          <w:noProof/>
          <w:sz w:val="20"/>
          <w:lang w:val="es-SV" w:eastAsia="es-SV"/>
        </w:rPr>
        <w:drawing>
          <wp:inline distT="0" distB="0" distL="0" distR="0">
            <wp:extent cx="438150" cy="586105"/>
            <wp:effectExtent l="19050" t="0" r="0" b="0"/>
            <wp:docPr id="34"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9"/>
                    <a:srcRect/>
                    <a:stretch>
                      <a:fillRect/>
                    </a:stretch>
                  </pic:blipFill>
                  <pic:spPr bwMode="auto">
                    <a:xfrm>
                      <a:off x="0" y="0"/>
                      <a:ext cx="438150" cy="586105"/>
                    </a:xfrm>
                    <a:prstGeom prst="rect">
                      <a:avLst/>
                    </a:prstGeom>
                    <a:noFill/>
                    <a:ln w="9525">
                      <a:noFill/>
                      <a:miter lim="800000"/>
                      <a:headEnd/>
                      <a:tailEnd/>
                    </a:ln>
                  </pic:spPr>
                </pic:pic>
              </a:graphicData>
            </a:graphic>
          </wp:inline>
        </w:drawing>
      </w:r>
    </w:p>
    <w:p w:rsidR="00376808" w:rsidRPr="0030303D" w:rsidRDefault="00376808" w:rsidP="00376808">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 xml:space="preserve">: </w:t>
      </w:r>
    </w:p>
    <w:p w:rsidR="00376808" w:rsidRPr="0030303D" w:rsidRDefault="00376808" w:rsidP="00376808">
      <w:pPr>
        <w:spacing w:after="120"/>
        <w:ind w:right="49"/>
        <w:jc w:val="both"/>
        <w:rPr>
          <w:rFonts w:ascii="Arial" w:hAnsi="Arial" w:cs="Arial"/>
          <w:sz w:val="20"/>
          <w:szCs w:val="22"/>
          <w:lang w:val="es-MX"/>
        </w:rPr>
      </w:pPr>
      <w:r w:rsidRPr="0030303D">
        <w:rPr>
          <w:rFonts w:ascii="Arial" w:hAnsi="Arial" w:cs="Arial"/>
          <w:sz w:val="20"/>
          <w:szCs w:val="22"/>
          <w:lang w:val="es-MX"/>
        </w:rPr>
        <w:lastRenderedPageBreak/>
        <w:t>Grabadoras de música, instrumentos improvisados que encuentren en su entorno y videos o celulares que pudieran tener a su alcance</w:t>
      </w:r>
    </w:p>
    <w:p w:rsidR="00376808" w:rsidRPr="0030303D" w:rsidRDefault="00376808" w:rsidP="00376808">
      <w:pPr>
        <w:spacing w:after="120"/>
        <w:ind w:right="49"/>
        <w:jc w:val="both"/>
        <w:rPr>
          <w:rFonts w:ascii="Arial" w:hAnsi="Arial" w:cs="Arial"/>
          <w:sz w:val="20"/>
          <w:szCs w:val="22"/>
          <w:lang w:val="es-MX"/>
        </w:rPr>
      </w:pPr>
    </w:p>
    <w:tbl>
      <w:tblPr>
        <w:tblW w:w="0" w:type="auto"/>
        <w:tblLayout w:type="fixed"/>
        <w:tblCellMar>
          <w:left w:w="180" w:type="dxa"/>
          <w:right w:w="180" w:type="dxa"/>
        </w:tblCellMar>
        <w:tblLook w:val="0000" w:firstRow="0" w:lastRow="0" w:firstColumn="0" w:lastColumn="0" w:noHBand="0" w:noVBand="0"/>
      </w:tblPr>
      <w:tblGrid>
        <w:gridCol w:w="8632"/>
      </w:tblGrid>
      <w:tr w:rsidR="00376808" w:rsidRPr="0030303D" w:rsidTr="00E6742B">
        <w:trPr>
          <w:trHeight w:val="302"/>
        </w:trPr>
        <w:tc>
          <w:tcPr>
            <w:tcW w:w="8632" w:type="dxa"/>
            <w:tcBorders>
              <w:top w:val="single" w:sz="8" w:space="0" w:color="auto"/>
              <w:left w:val="single" w:sz="8" w:space="0" w:color="auto"/>
              <w:bottom w:val="single" w:sz="8" w:space="0" w:color="auto"/>
              <w:right w:val="single" w:sz="8" w:space="0" w:color="auto"/>
            </w:tcBorders>
          </w:tcPr>
          <w:p w:rsidR="00376808" w:rsidRPr="0030303D" w:rsidRDefault="00376808" w:rsidP="00E6742B">
            <w:pPr>
              <w:jc w:val="center"/>
              <w:rPr>
                <w:rFonts w:ascii="Arial" w:hAnsi="Arial" w:cs="Arial"/>
                <w:b/>
                <w:sz w:val="20"/>
                <w:lang w:val="es-MX"/>
              </w:rPr>
            </w:pPr>
            <w:r w:rsidRPr="0030303D">
              <w:rPr>
                <w:rFonts w:ascii="Arial" w:hAnsi="Arial" w:cs="Arial"/>
                <w:b/>
                <w:sz w:val="20"/>
                <w:lang w:val="es-MX"/>
              </w:rPr>
              <w:t>Ficha técnica</w:t>
            </w:r>
          </w:p>
        </w:tc>
      </w:tr>
      <w:tr w:rsidR="00376808" w:rsidRPr="0030303D" w:rsidTr="00E6742B">
        <w:trPr>
          <w:trHeight w:val="3117"/>
        </w:trPr>
        <w:tc>
          <w:tcPr>
            <w:tcW w:w="8632" w:type="dxa"/>
            <w:tcBorders>
              <w:top w:val="single" w:sz="8" w:space="0" w:color="auto"/>
              <w:left w:val="single" w:sz="8" w:space="0" w:color="auto"/>
              <w:bottom w:val="single" w:sz="8" w:space="0" w:color="auto"/>
              <w:right w:val="single" w:sz="8" w:space="0" w:color="auto"/>
            </w:tcBorders>
          </w:tcPr>
          <w:p w:rsidR="00376808" w:rsidRPr="0030303D" w:rsidRDefault="00376808" w:rsidP="00E6742B">
            <w:pPr>
              <w:rPr>
                <w:rFonts w:ascii="Arial" w:hAnsi="Arial" w:cs="Arial"/>
                <w:b/>
                <w:bCs/>
                <w:i/>
                <w:iCs/>
                <w:sz w:val="20"/>
                <w:lang w:val="es-MX"/>
              </w:rPr>
            </w:pPr>
            <w:r w:rsidRPr="0030303D">
              <w:rPr>
                <w:rFonts w:ascii="Arial" w:hAnsi="Arial" w:cs="Arial"/>
                <w:b/>
                <w:bCs/>
                <w:i/>
                <w:iCs/>
                <w:sz w:val="20"/>
                <w:lang w:val="es-MX"/>
              </w:rPr>
              <w:t>El poder socializador de los medios</w:t>
            </w:r>
          </w:p>
          <w:p w:rsidR="00376808" w:rsidRPr="0030303D" w:rsidRDefault="00376808" w:rsidP="00E6742B">
            <w:pPr>
              <w:rPr>
                <w:rFonts w:ascii="Arial" w:hAnsi="Arial" w:cs="Arial"/>
                <w:b/>
                <w:bCs/>
                <w:i/>
                <w:iCs/>
                <w:sz w:val="20"/>
                <w:lang w:val="es-MX"/>
              </w:rPr>
            </w:pPr>
          </w:p>
          <w:p w:rsidR="00376808" w:rsidRPr="0030303D" w:rsidRDefault="00376808" w:rsidP="00E6742B">
            <w:pPr>
              <w:pStyle w:val="Textoindependiente3"/>
              <w:rPr>
                <w:lang w:val="es-MX"/>
              </w:rPr>
            </w:pPr>
            <w:r w:rsidRPr="0030303D">
              <w:rPr>
                <w:lang w:val="es-MX"/>
              </w:rPr>
              <w:t>Diversos autores han estudiado como influye la televisión en la vida adolescente y se ha encontrado que la música y la televisión son los principales referentes que las y los jóvenes reconocen</w:t>
            </w:r>
          </w:p>
          <w:p w:rsidR="00376808" w:rsidRPr="0030303D" w:rsidRDefault="00376808" w:rsidP="00E6742B">
            <w:pPr>
              <w:rPr>
                <w:rFonts w:ascii="Arial" w:hAnsi="Arial" w:cs="Arial"/>
                <w:sz w:val="20"/>
                <w:lang w:val="es-MX"/>
              </w:rPr>
            </w:pPr>
            <w:r w:rsidRPr="0030303D">
              <w:rPr>
                <w:rFonts w:ascii="Arial" w:hAnsi="Arial" w:cs="Arial"/>
                <w:sz w:val="20"/>
                <w:lang w:val="es-MX"/>
              </w:rPr>
              <w:t>.</w:t>
            </w:r>
          </w:p>
          <w:p w:rsidR="00376808" w:rsidRPr="0030303D" w:rsidRDefault="00376808" w:rsidP="00E6742B">
            <w:pPr>
              <w:rPr>
                <w:rFonts w:ascii="Arial" w:hAnsi="Arial" w:cs="Arial"/>
                <w:sz w:val="20"/>
                <w:lang w:val="es-MX"/>
              </w:rPr>
            </w:pPr>
            <w:r w:rsidRPr="0030303D">
              <w:rPr>
                <w:rFonts w:ascii="Arial" w:hAnsi="Arial" w:cs="Arial"/>
                <w:sz w:val="20"/>
                <w:lang w:val="es-MX"/>
              </w:rPr>
              <w:t xml:space="preserve">Marie </w:t>
            </w:r>
            <w:proofErr w:type="spellStart"/>
            <w:r w:rsidRPr="0030303D">
              <w:rPr>
                <w:rFonts w:ascii="Arial" w:hAnsi="Arial" w:cs="Arial"/>
                <w:sz w:val="20"/>
                <w:lang w:val="es-MX"/>
              </w:rPr>
              <w:t>Gillespie</w:t>
            </w:r>
            <w:proofErr w:type="spellEnd"/>
            <w:r w:rsidRPr="0030303D">
              <w:rPr>
                <w:rFonts w:ascii="Arial" w:hAnsi="Arial" w:cs="Arial"/>
                <w:sz w:val="20"/>
                <w:lang w:val="es-MX"/>
              </w:rPr>
              <w:t xml:space="preserve"> en Londres 1995* estudió la construcción de la identidad en un barrio popular y el rol que tuvo la televisión fue una hibridación entre las propias raíces culturales y la cultura londinense, ella reconoce que es un proceso complejo y no afirma que los medios homologuen los valores y estilos de vida, pero que se establece una especie de negociación entre lo tradicional y lo nuevo.</w:t>
            </w:r>
          </w:p>
          <w:p w:rsidR="00376808" w:rsidRPr="0030303D" w:rsidRDefault="00376808" w:rsidP="00E6742B">
            <w:pPr>
              <w:rPr>
                <w:rFonts w:ascii="Arial" w:hAnsi="Arial" w:cs="Arial"/>
                <w:sz w:val="20"/>
                <w:lang w:val="es-MX"/>
              </w:rPr>
            </w:pPr>
            <w:r w:rsidRPr="0030303D">
              <w:rPr>
                <w:rFonts w:ascii="Arial" w:hAnsi="Arial" w:cs="Arial"/>
                <w:sz w:val="20"/>
                <w:lang w:val="es-MX"/>
              </w:rPr>
              <w:t>Stuart y Du Gay (1996)** consideran que las identidades originales si resultan erosionadas y suplantadas</w:t>
            </w:r>
          </w:p>
          <w:p w:rsidR="00376808" w:rsidRPr="0030303D" w:rsidRDefault="00376808" w:rsidP="00E6742B">
            <w:pPr>
              <w:rPr>
                <w:rFonts w:ascii="Arial" w:hAnsi="Arial" w:cs="Arial"/>
                <w:sz w:val="20"/>
                <w:lang w:val="es-MX"/>
              </w:rPr>
            </w:pPr>
          </w:p>
          <w:p w:rsidR="00376808" w:rsidRPr="0030303D" w:rsidRDefault="00376808" w:rsidP="00E6742B">
            <w:pPr>
              <w:rPr>
                <w:rFonts w:ascii="Arial" w:hAnsi="Arial" w:cs="Arial"/>
                <w:sz w:val="20"/>
                <w:lang w:val="es-MX"/>
              </w:rPr>
            </w:pPr>
            <w:r w:rsidRPr="0030303D">
              <w:rPr>
                <w:rFonts w:ascii="Arial" w:hAnsi="Arial" w:cs="Arial"/>
                <w:sz w:val="20"/>
                <w:lang w:val="es-MX"/>
              </w:rPr>
              <w:t xml:space="preserve">James </w:t>
            </w:r>
            <w:proofErr w:type="spellStart"/>
            <w:r w:rsidRPr="0030303D">
              <w:rPr>
                <w:rFonts w:ascii="Arial" w:hAnsi="Arial" w:cs="Arial"/>
                <w:sz w:val="20"/>
                <w:lang w:val="es-MX"/>
              </w:rPr>
              <w:t>Lull</w:t>
            </w:r>
            <w:proofErr w:type="spellEnd"/>
            <w:r w:rsidRPr="0030303D">
              <w:rPr>
                <w:rFonts w:ascii="Arial" w:hAnsi="Arial" w:cs="Arial"/>
                <w:sz w:val="20"/>
                <w:lang w:val="es-MX"/>
              </w:rPr>
              <w:t xml:space="preserve"> (1995) por su parte encuentra que se da el proceso en tres fases:</w:t>
            </w:r>
          </w:p>
          <w:p w:rsidR="00376808" w:rsidRPr="0030303D" w:rsidRDefault="00376808" w:rsidP="00E6742B">
            <w:pPr>
              <w:rPr>
                <w:rFonts w:ascii="Arial" w:hAnsi="Arial" w:cs="Arial"/>
                <w:sz w:val="20"/>
                <w:lang w:val="es-MX"/>
              </w:rPr>
            </w:pPr>
            <w:r w:rsidRPr="0030303D">
              <w:rPr>
                <w:rFonts w:ascii="Arial" w:hAnsi="Arial" w:cs="Arial"/>
                <w:sz w:val="20"/>
                <w:lang w:val="es-MX"/>
              </w:rPr>
              <w:t xml:space="preserve"> </w:t>
            </w:r>
          </w:p>
          <w:p w:rsidR="00376808" w:rsidRPr="0030303D" w:rsidRDefault="00376808" w:rsidP="00E6742B">
            <w:pPr>
              <w:rPr>
                <w:rFonts w:ascii="Arial" w:hAnsi="Arial" w:cs="Arial"/>
                <w:sz w:val="20"/>
                <w:lang w:val="es-MX"/>
              </w:rPr>
            </w:pPr>
            <w:r w:rsidRPr="0030303D">
              <w:rPr>
                <w:rFonts w:ascii="Arial" w:hAnsi="Arial" w:cs="Arial"/>
                <w:sz w:val="20"/>
                <w:lang w:val="es-MX"/>
              </w:rPr>
              <w:t>-</w:t>
            </w:r>
            <w:proofErr w:type="spellStart"/>
            <w:r w:rsidRPr="0030303D">
              <w:rPr>
                <w:rFonts w:ascii="Arial" w:hAnsi="Arial" w:cs="Arial"/>
                <w:sz w:val="20"/>
                <w:lang w:val="es-MX"/>
              </w:rPr>
              <w:t>transculturalidad</w:t>
            </w:r>
            <w:proofErr w:type="spellEnd"/>
          </w:p>
          <w:p w:rsidR="00376808" w:rsidRPr="0030303D" w:rsidRDefault="00376808" w:rsidP="00E6742B">
            <w:pPr>
              <w:rPr>
                <w:rFonts w:ascii="Arial" w:hAnsi="Arial" w:cs="Arial"/>
                <w:sz w:val="20"/>
                <w:lang w:val="es-MX"/>
              </w:rPr>
            </w:pPr>
          </w:p>
          <w:p w:rsidR="00376808" w:rsidRPr="0030303D" w:rsidRDefault="00376808" w:rsidP="00E6742B">
            <w:pPr>
              <w:rPr>
                <w:rFonts w:ascii="Arial" w:hAnsi="Arial" w:cs="Arial"/>
                <w:sz w:val="20"/>
                <w:lang w:val="es-MX"/>
              </w:rPr>
            </w:pPr>
            <w:r w:rsidRPr="0030303D">
              <w:rPr>
                <w:rFonts w:ascii="Arial" w:hAnsi="Arial" w:cs="Arial"/>
                <w:sz w:val="20"/>
                <w:lang w:val="es-MX"/>
              </w:rPr>
              <w:t>-hibridación</w:t>
            </w:r>
          </w:p>
          <w:p w:rsidR="00376808" w:rsidRPr="0030303D" w:rsidRDefault="00376808" w:rsidP="00E6742B">
            <w:pPr>
              <w:rPr>
                <w:rFonts w:ascii="Arial" w:hAnsi="Arial" w:cs="Arial"/>
                <w:sz w:val="20"/>
                <w:lang w:val="es-MX"/>
              </w:rPr>
            </w:pPr>
          </w:p>
          <w:p w:rsidR="00376808" w:rsidRPr="0030303D" w:rsidRDefault="00376808" w:rsidP="00E6742B">
            <w:pPr>
              <w:rPr>
                <w:rFonts w:ascii="Arial" w:hAnsi="Arial" w:cs="Arial"/>
                <w:sz w:val="20"/>
                <w:lang w:val="es-MX"/>
              </w:rPr>
            </w:pPr>
            <w:r w:rsidRPr="0030303D">
              <w:rPr>
                <w:rFonts w:ascii="Arial" w:hAnsi="Arial" w:cs="Arial"/>
                <w:sz w:val="20"/>
                <w:lang w:val="es-MX"/>
              </w:rPr>
              <w:t>-</w:t>
            </w:r>
            <w:proofErr w:type="spellStart"/>
            <w:r w:rsidRPr="0030303D">
              <w:rPr>
                <w:rFonts w:ascii="Arial" w:hAnsi="Arial" w:cs="Arial"/>
                <w:sz w:val="20"/>
                <w:lang w:val="es-MX"/>
              </w:rPr>
              <w:t>indigenización</w:t>
            </w:r>
            <w:proofErr w:type="spellEnd"/>
            <w:r w:rsidRPr="0030303D">
              <w:rPr>
                <w:rFonts w:ascii="Arial" w:hAnsi="Arial" w:cs="Arial"/>
                <w:sz w:val="20"/>
                <w:lang w:val="es-MX"/>
              </w:rPr>
              <w:t>, es decir, volver a la identidad original y  reconstruir una identidad  cultural propia.</w:t>
            </w:r>
          </w:p>
          <w:p w:rsidR="00376808" w:rsidRPr="0030303D" w:rsidRDefault="00376808" w:rsidP="00E6742B">
            <w:pPr>
              <w:rPr>
                <w:rFonts w:ascii="Arial" w:hAnsi="Arial" w:cs="Arial"/>
                <w:sz w:val="20"/>
                <w:lang w:val="es-MX"/>
              </w:rPr>
            </w:pPr>
            <w:r w:rsidRPr="0030303D">
              <w:rPr>
                <w:rFonts w:ascii="Arial" w:hAnsi="Arial" w:cs="Arial"/>
                <w:sz w:val="20"/>
                <w:lang w:val="es-MX"/>
              </w:rPr>
              <w:t xml:space="preserve">Mc </w:t>
            </w:r>
            <w:proofErr w:type="spellStart"/>
            <w:r w:rsidRPr="0030303D">
              <w:rPr>
                <w:rFonts w:ascii="Arial" w:hAnsi="Arial" w:cs="Arial"/>
                <w:sz w:val="20"/>
                <w:lang w:val="es-MX"/>
              </w:rPr>
              <w:t>Luhan</w:t>
            </w:r>
            <w:proofErr w:type="spellEnd"/>
            <w:r w:rsidRPr="0030303D">
              <w:rPr>
                <w:rFonts w:ascii="Arial" w:hAnsi="Arial" w:cs="Arial"/>
                <w:sz w:val="20"/>
                <w:lang w:val="es-MX"/>
              </w:rPr>
              <w:t xml:space="preserve"> (1970) plantea que los medios dan soporte a la formación de la identidad y los medios más que moldear y crear identidades ofrecen patrones de comportamiento y  de relación social, mediante los que transmiten valores.</w:t>
            </w:r>
          </w:p>
          <w:p w:rsidR="00376808" w:rsidRPr="0030303D" w:rsidRDefault="00376808" w:rsidP="00E6742B">
            <w:pPr>
              <w:rPr>
                <w:rFonts w:ascii="Arial" w:hAnsi="Arial" w:cs="Arial"/>
                <w:sz w:val="20"/>
                <w:lang w:val="es-MX"/>
              </w:rPr>
            </w:pPr>
          </w:p>
          <w:p w:rsidR="00376808" w:rsidRPr="0030303D" w:rsidRDefault="00376808" w:rsidP="00E6742B">
            <w:pPr>
              <w:rPr>
                <w:rFonts w:ascii="Arial" w:hAnsi="Arial" w:cs="Arial"/>
                <w:sz w:val="20"/>
                <w:lang w:val="es-MX"/>
              </w:rPr>
            </w:pPr>
            <w:r w:rsidRPr="0030303D">
              <w:rPr>
                <w:rFonts w:ascii="Arial" w:hAnsi="Arial" w:cs="Arial"/>
                <w:sz w:val="20"/>
                <w:lang w:val="es-MX"/>
              </w:rPr>
              <w:t xml:space="preserve">Yolanda Montero Rivero en su libro: “Televisión, valores y adolescencia nos dice  que, de acuerdo con </w:t>
            </w:r>
            <w:proofErr w:type="spellStart"/>
            <w:r w:rsidRPr="0030303D">
              <w:rPr>
                <w:rFonts w:ascii="Arial" w:hAnsi="Arial" w:cs="Arial"/>
                <w:sz w:val="20"/>
                <w:lang w:val="es-MX"/>
              </w:rPr>
              <w:t>Arnett</w:t>
            </w:r>
            <w:proofErr w:type="spellEnd"/>
            <w:r w:rsidRPr="0030303D">
              <w:rPr>
                <w:rFonts w:ascii="Arial" w:hAnsi="Arial" w:cs="Arial"/>
                <w:sz w:val="20"/>
                <w:lang w:val="es-MX"/>
              </w:rPr>
              <w:t xml:space="preserve"> las y los jóvenes identifican el papel de los medios como:</w:t>
            </w:r>
          </w:p>
          <w:p w:rsidR="00376808" w:rsidRPr="0030303D" w:rsidRDefault="00376808" w:rsidP="00E6742B">
            <w:pPr>
              <w:rPr>
                <w:rFonts w:ascii="Arial" w:hAnsi="Arial" w:cs="Arial"/>
                <w:sz w:val="20"/>
                <w:lang w:val="es-MX"/>
              </w:rPr>
            </w:pPr>
          </w:p>
          <w:p w:rsidR="00376808" w:rsidRPr="0030303D" w:rsidRDefault="00376808" w:rsidP="00E6742B">
            <w:pPr>
              <w:rPr>
                <w:rFonts w:ascii="Arial" w:hAnsi="Arial" w:cs="Arial"/>
                <w:sz w:val="20"/>
                <w:lang w:val="es-MX"/>
              </w:rPr>
            </w:pPr>
            <w:r w:rsidRPr="0030303D">
              <w:rPr>
                <w:rFonts w:ascii="Arial" w:hAnsi="Arial" w:cs="Arial"/>
                <w:sz w:val="20"/>
                <w:lang w:val="es-MX"/>
              </w:rPr>
              <w:t>-</w:t>
            </w:r>
            <w:r w:rsidRPr="0030303D">
              <w:rPr>
                <w:rFonts w:ascii="Arial" w:hAnsi="Arial" w:cs="Arial"/>
                <w:i/>
                <w:iCs/>
                <w:sz w:val="20"/>
                <w:lang w:val="es-MX"/>
              </w:rPr>
              <w:t>entretenimiento</w:t>
            </w:r>
            <w:r w:rsidRPr="0030303D">
              <w:rPr>
                <w:rFonts w:ascii="Arial" w:hAnsi="Arial" w:cs="Arial"/>
                <w:sz w:val="20"/>
                <w:lang w:val="es-MX"/>
              </w:rPr>
              <w:t>.- consumiendo cultura popular en sus ratos libres</w:t>
            </w:r>
          </w:p>
          <w:p w:rsidR="00376808" w:rsidRPr="0030303D" w:rsidRDefault="00376808" w:rsidP="00E6742B">
            <w:pPr>
              <w:rPr>
                <w:rFonts w:ascii="Arial" w:hAnsi="Arial" w:cs="Arial"/>
                <w:sz w:val="20"/>
                <w:lang w:val="es-MX"/>
              </w:rPr>
            </w:pPr>
          </w:p>
          <w:p w:rsidR="00376808" w:rsidRPr="0030303D" w:rsidRDefault="00376808" w:rsidP="00E6742B">
            <w:pPr>
              <w:rPr>
                <w:rFonts w:ascii="Arial" w:hAnsi="Arial" w:cs="Arial"/>
                <w:sz w:val="20"/>
                <w:lang w:val="es-MX"/>
              </w:rPr>
            </w:pPr>
            <w:r w:rsidRPr="0030303D">
              <w:rPr>
                <w:rFonts w:ascii="Arial" w:hAnsi="Arial" w:cs="Arial"/>
                <w:i/>
                <w:iCs/>
                <w:sz w:val="20"/>
                <w:lang w:val="es-MX"/>
              </w:rPr>
              <w:t>-formación de identidad</w:t>
            </w:r>
            <w:r w:rsidRPr="0030303D">
              <w:rPr>
                <w:rFonts w:ascii="Arial" w:hAnsi="Arial" w:cs="Arial"/>
                <w:sz w:val="20"/>
                <w:lang w:val="es-MX"/>
              </w:rPr>
              <w:t>.-tomando ideales de cómo ser hombre y cómo ser mujer, comportamientos sexuales y aspiraciones vocacionales</w:t>
            </w:r>
          </w:p>
          <w:p w:rsidR="00376808" w:rsidRPr="0030303D" w:rsidRDefault="00376808" w:rsidP="00E6742B">
            <w:pPr>
              <w:rPr>
                <w:rFonts w:ascii="Arial" w:hAnsi="Arial" w:cs="Arial"/>
                <w:sz w:val="20"/>
                <w:lang w:val="es-MX"/>
              </w:rPr>
            </w:pPr>
          </w:p>
          <w:p w:rsidR="00376808" w:rsidRPr="0030303D" w:rsidRDefault="00376808" w:rsidP="00E6742B">
            <w:pPr>
              <w:rPr>
                <w:rFonts w:ascii="Arial" w:hAnsi="Arial" w:cs="Arial"/>
                <w:sz w:val="20"/>
                <w:lang w:val="es-MX"/>
              </w:rPr>
            </w:pPr>
          </w:p>
          <w:p w:rsidR="00376808" w:rsidRPr="0030303D" w:rsidRDefault="00376808" w:rsidP="00E6742B">
            <w:pPr>
              <w:rPr>
                <w:rFonts w:ascii="Arial" w:hAnsi="Arial" w:cs="Arial"/>
                <w:sz w:val="20"/>
                <w:lang w:val="es-MX"/>
              </w:rPr>
            </w:pPr>
            <w:r w:rsidRPr="0030303D">
              <w:rPr>
                <w:rFonts w:ascii="Arial" w:hAnsi="Arial" w:cs="Arial"/>
                <w:i/>
                <w:iCs/>
                <w:sz w:val="20"/>
                <w:lang w:val="es-MX"/>
              </w:rPr>
              <w:t>-experimentación de sensaciones</w:t>
            </w:r>
            <w:r w:rsidRPr="0030303D">
              <w:rPr>
                <w:rFonts w:ascii="Arial" w:hAnsi="Arial" w:cs="Arial"/>
                <w:sz w:val="20"/>
                <w:lang w:val="es-MX"/>
              </w:rPr>
              <w:t>.- sobre todo con una intensa y novedosa estimulación consumiendo películas de acción</w:t>
            </w:r>
          </w:p>
          <w:p w:rsidR="00376808" w:rsidRPr="0030303D" w:rsidRDefault="00376808" w:rsidP="00E6742B">
            <w:pPr>
              <w:rPr>
                <w:rFonts w:ascii="Arial" w:hAnsi="Arial" w:cs="Arial"/>
                <w:sz w:val="20"/>
                <w:lang w:val="es-MX"/>
              </w:rPr>
            </w:pPr>
          </w:p>
          <w:p w:rsidR="00376808" w:rsidRPr="0030303D" w:rsidRDefault="00376808" w:rsidP="00E6742B">
            <w:pPr>
              <w:rPr>
                <w:rFonts w:ascii="Arial" w:hAnsi="Arial" w:cs="Arial"/>
                <w:sz w:val="20"/>
                <w:lang w:val="es-MX"/>
              </w:rPr>
            </w:pPr>
            <w:r w:rsidRPr="0030303D">
              <w:rPr>
                <w:rFonts w:ascii="Arial" w:hAnsi="Arial" w:cs="Arial"/>
                <w:i/>
                <w:iCs/>
                <w:sz w:val="20"/>
                <w:lang w:val="es-MX"/>
              </w:rPr>
              <w:t>-escapismo.-</w:t>
            </w:r>
            <w:r w:rsidRPr="0030303D">
              <w:rPr>
                <w:rFonts w:ascii="Arial" w:hAnsi="Arial" w:cs="Arial"/>
                <w:sz w:val="20"/>
                <w:lang w:val="es-MX"/>
              </w:rPr>
              <w:t>superando sentimientos adversos como ansiedad, preocupación e infelicidad</w:t>
            </w:r>
          </w:p>
          <w:p w:rsidR="00376808" w:rsidRPr="0030303D" w:rsidRDefault="00376808" w:rsidP="00E6742B">
            <w:pPr>
              <w:rPr>
                <w:rFonts w:ascii="Arial" w:hAnsi="Arial" w:cs="Arial"/>
                <w:sz w:val="20"/>
                <w:lang w:val="es-MX"/>
              </w:rPr>
            </w:pPr>
          </w:p>
          <w:p w:rsidR="00376808" w:rsidRPr="0030303D" w:rsidRDefault="00376808" w:rsidP="00E6742B">
            <w:pPr>
              <w:rPr>
                <w:rFonts w:ascii="Arial" w:hAnsi="Arial" w:cs="Arial"/>
                <w:sz w:val="20"/>
                <w:lang w:val="es-MX"/>
              </w:rPr>
            </w:pPr>
            <w:r w:rsidRPr="0030303D">
              <w:rPr>
                <w:rFonts w:ascii="Arial" w:hAnsi="Arial" w:cs="Arial"/>
                <w:sz w:val="20"/>
                <w:lang w:val="es-MX"/>
              </w:rPr>
              <w:t>-</w:t>
            </w:r>
            <w:r w:rsidRPr="0030303D">
              <w:rPr>
                <w:rFonts w:ascii="Arial" w:hAnsi="Arial" w:cs="Arial"/>
                <w:i/>
                <w:iCs/>
                <w:sz w:val="20"/>
                <w:lang w:val="es-MX"/>
              </w:rPr>
              <w:t>identificación con la cultura adolescente</w:t>
            </w:r>
            <w:r w:rsidRPr="0030303D">
              <w:rPr>
                <w:rFonts w:ascii="Arial" w:hAnsi="Arial" w:cs="Arial"/>
                <w:sz w:val="20"/>
                <w:lang w:val="es-MX"/>
              </w:rPr>
              <w:t>.- ofreciendo a las y los adolescentes la sensación de estar acompañados, de estar cerca de otros iguales  que influidos por la globalización incluso adolescentes de otros países, ven los mismos programas, comprenden los mismos simbolismos y escuchan la misma música.</w:t>
            </w:r>
          </w:p>
          <w:p w:rsidR="00376808" w:rsidRPr="0030303D" w:rsidRDefault="00376808" w:rsidP="00E6742B">
            <w:pPr>
              <w:rPr>
                <w:rFonts w:ascii="Arial" w:hAnsi="Arial" w:cs="Arial"/>
                <w:sz w:val="20"/>
                <w:lang w:val="es-MX"/>
              </w:rPr>
            </w:pPr>
          </w:p>
          <w:p w:rsidR="00376808" w:rsidRPr="0030303D" w:rsidRDefault="00376808" w:rsidP="00E6742B">
            <w:pPr>
              <w:pStyle w:val="Ttulo1"/>
              <w:rPr>
                <w:lang w:val="es-MX"/>
              </w:rPr>
            </w:pPr>
            <w:r w:rsidRPr="0030303D">
              <w:rPr>
                <w:lang w:val="es-MX"/>
              </w:rPr>
              <w:t xml:space="preserve">El consumo y la adolescencia </w:t>
            </w:r>
          </w:p>
          <w:p w:rsidR="00376808" w:rsidRPr="0030303D" w:rsidRDefault="00376808" w:rsidP="00E6742B">
            <w:pPr>
              <w:rPr>
                <w:rFonts w:ascii="Arial" w:hAnsi="Arial" w:cs="Arial"/>
                <w:sz w:val="20"/>
                <w:lang w:val="es-MX"/>
              </w:rPr>
            </w:pPr>
          </w:p>
          <w:p w:rsidR="00376808" w:rsidRPr="0030303D" w:rsidRDefault="00376808" w:rsidP="00E6742B">
            <w:pPr>
              <w:rPr>
                <w:rFonts w:ascii="Arial" w:hAnsi="Arial" w:cs="Arial"/>
                <w:sz w:val="20"/>
                <w:lang w:val="es-MX"/>
              </w:rPr>
            </w:pPr>
            <w:r w:rsidRPr="0030303D">
              <w:rPr>
                <w:rFonts w:ascii="Arial" w:hAnsi="Arial" w:cs="Arial"/>
                <w:sz w:val="20"/>
                <w:lang w:val="es-MX"/>
              </w:rPr>
              <w:t>Durante la adolescencia se experimenta con varios papeles, se transita por diversos roles que  van imprimiendo características que el individuo decide o no apropiárselas.</w:t>
            </w:r>
          </w:p>
          <w:p w:rsidR="00376808" w:rsidRPr="0030303D" w:rsidRDefault="00376808" w:rsidP="00E6742B">
            <w:pPr>
              <w:rPr>
                <w:rFonts w:ascii="Arial" w:hAnsi="Arial" w:cs="Arial"/>
                <w:sz w:val="20"/>
                <w:lang w:val="es-MX"/>
              </w:rPr>
            </w:pPr>
          </w:p>
          <w:p w:rsidR="00376808" w:rsidRPr="0030303D" w:rsidRDefault="00376808" w:rsidP="00E6742B">
            <w:pPr>
              <w:rPr>
                <w:rFonts w:ascii="Arial" w:hAnsi="Arial" w:cs="Arial"/>
                <w:sz w:val="20"/>
                <w:lang w:val="es-MX"/>
              </w:rPr>
            </w:pPr>
            <w:r w:rsidRPr="0030303D">
              <w:rPr>
                <w:rFonts w:ascii="Arial" w:hAnsi="Arial" w:cs="Arial"/>
                <w:sz w:val="20"/>
                <w:lang w:val="es-MX"/>
              </w:rPr>
              <w:t>Paralela a esta experimentación se manifiestan los patrones de consumo materiales y así como se apropian se van soltando, de manera tal que en la actualidad las ofertas aparecen a gran velocidad y el mercado responde de manera inmediata.</w:t>
            </w:r>
          </w:p>
          <w:p w:rsidR="00376808" w:rsidRPr="0030303D" w:rsidRDefault="00376808" w:rsidP="00E6742B">
            <w:pPr>
              <w:rPr>
                <w:rFonts w:ascii="Arial" w:hAnsi="Arial" w:cs="Arial"/>
                <w:sz w:val="20"/>
                <w:lang w:val="es-MX"/>
              </w:rPr>
            </w:pPr>
          </w:p>
          <w:p w:rsidR="00376808" w:rsidRPr="0030303D" w:rsidRDefault="00376808" w:rsidP="00E6742B">
            <w:pPr>
              <w:rPr>
                <w:rFonts w:ascii="Arial" w:hAnsi="Arial" w:cs="Arial"/>
                <w:sz w:val="20"/>
                <w:lang w:val="es-MX"/>
              </w:rPr>
            </w:pPr>
            <w:r w:rsidRPr="0030303D">
              <w:rPr>
                <w:rFonts w:ascii="Arial" w:hAnsi="Arial" w:cs="Arial"/>
                <w:sz w:val="20"/>
                <w:lang w:val="es-MX"/>
              </w:rPr>
              <w:t xml:space="preserve">En esta etapa de la vida esa búsqueda de cosas nuevas incluye a los bienes de consumo, que si bien están permeadas por los propios patrones familiares, las y los adolescentes poco a poco van abandonando estos patrones para </w:t>
            </w:r>
            <w:proofErr w:type="spellStart"/>
            <w:r w:rsidRPr="0030303D">
              <w:rPr>
                <w:rFonts w:ascii="Arial" w:hAnsi="Arial" w:cs="Arial"/>
                <w:sz w:val="20"/>
                <w:lang w:val="es-MX"/>
              </w:rPr>
              <w:t>construír</w:t>
            </w:r>
            <w:proofErr w:type="spellEnd"/>
            <w:r w:rsidRPr="0030303D">
              <w:rPr>
                <w:rFonts w:ascii="Arial" w:hAnsi="Arial" w:cs="Arial"/>
                <w:sz w:val="20"/>
                <w:lang w:val="es-MX"/>
              </w:rPr>
              <w:t xml:space="preserve"> los propios, en la medida que se alcanza mayor autonomía y por supuesto poder adquisitivo.</w:t>
            </w:r>
          </w:p>
          <w:p w:rsidR="00376808" w:rsidRPr="0030303D" w:rsidRDefault="00376808" w:rsidP="00E6742B">
            <w:pPr>
              <w:rPr>
                <w:rFonts w:ascii="Arial" w:hAnsi="Arial" w:cs="Arial"/>
                <w:sz w:val="20"/>
                <w:lang w:val="es-MX"/>
              </w:rPr>
            </w:pPr>
          </w:p>
          <w:p w:rsidR="00376808" w:rsidRPr="0030303D" w:rsidRDefault="00376808" w:rsidP="00E6742B">
            <w:pPr>
              <w:rPr>
                <w:rFonts w:ascii="Arial" w:hAnsi="Arial" w:cs="Arial"/>
                <w:sz w:val="20"/>
                <w:lang w:val="es-MX"/>
              </w:rPr>
            </w:pPr>
            <w:r w:rsidRPr="0030303D">
              <w:rPr>
                <w:rFonts w:ascii="Arial" w:hAnsi="Arial" w:cs="Arial"/>
                <w:sz w:val="20"/>
                <w:lang w:val="es-MX"/>
              </w:rPr>
              <w:t xml:space="preserve">Sin embargo la autoestima y la identidad son influidas por los aspectos </w:t>
            </w:r>
            <w:proofErr w:type="spellStart"/>
            <w:proofErr w:type="gramStart"/>
            <w:r w:rsidRPr="0030303D">
              <w:rPr>
                <w:rFonts w:ascii="Arial" w:hAnsi="Arial" w:cs="Arial"/>
                <w:sz w:val="20"/>
                <w:lang w:val="es-MX"/>
              </w:rPr>
              <w:t>aspiracionales</w:t>
            </w:r>
            <w:proofErr w:type="spellEnd"/>
            <w:r w:rsidRPr="0030303D">
              <w:rPr>
                <w:rFonts w:ascii="Arial" w:hAnsi="Arial" w:cs="Arial"/>
                <w:sz w:val="20"/>
                <w:lang w:val="es-MX"/>
              </w:rPr>
              <w:t xml:space="preserve"> ,</w:t>
            </w:r>
            <w:proofErr w:type="gramEnd"/>
            <w:r w:rsidRPr="0030303D">
              <w:rPr>
                <w:rFonts w:ascii="Arial" w:hAnsi="Arial" w:cs="Arial"/>
                <w:sz w:val="20"/>
                <w:lang w:val="es-MX"/>
              </w:rPr>
              <w:t xml:space="preserve"> que la mercadotecnia ha estudiado muy bien y es bien recibida por los consumidores en tanto les proporciona sensaciones de alcanzar, sensaciones de parecer, sensaciones de llegar a ser.</w:t>
            </w:r>
          </w:p>
          <w:p w:rsidR="00376808" w:rsidRPr="0030303D" w:rsidRDefault="00376808" w:rsidP="00E6742B">
            <w:pPr>
              <w:rPr>
                <w:rFonts w:ascii="Arial" w:hAnsi="Arial" w:cs="Arial"/>
                <w:sz w:val="20"/>
                <w:lang w:val="es-MX"/>
              </w:rPr>
            </w:pPr>
          </w:p>
          <w:p w:rsidR="00376808" w:rsidRPr="0030303D" w:rsidRDefault="00376808" w:rsidP="00E6742B">
            <w:pPr>
              <w:rPr>
                <w:rFonts w:ascii="Arial" w:hAnsi="Arial" w:cs="Arial"/>
                <w:sz w:val="20"/>
                <w:lang w:val="es-MX"/>
              </w:rPr>
            </w:pPr>
            <w:r w:rsidRPr="0030303D">
              <w:rPr>
                <w:rFonts w:ascii="Arial" w:hAnsi="Arial" w:cs="Arial"/>
                <w:sz w:val="20"/>
                <w:lang w:val="es-MX"/>
              </w:rPr>
              <w:t xml:space="preserve">Es ahí donde las y los jóvenes pueden estar atentos y voltear a mirar en su interior, indagar sobre sus auténticas necesidades, identificar las prácticas obsesivas de consumo en todos los aspectos </w:t>
            </w:r>
            <w:proofErr w:type="gramStart"/>
            <w:r w:rsidRPr="0030303D">
              <w:rPr>
                <w:rFonts w:ascii="Arial" w:hAnsi="Arial" w:cs="Arial"/>
                <w:sz w:val="20"/>
                <w:lang w:val="es-MX"/>
              </w:rPr>
              <w:t>( ropa</w:t>
            </w:r>
            <w:proofErr w:type="gramEnd"/>
            <w:r w:rsidRPr="0030303D">
              <w:rPr>
                <w:rFonts w:ascii="Arial" w:hAnsi="Arial" w:cs="Arial"/>
                <w:sz w:val="20"/>
                <w:lang w:val="es-MX"/>
              </w:rPr>
              <w:t>, comida, tecnología, sustancias.)</w:t>
            </w:r>
          </w:p>
          <w:p w:rsidR="00376808" w:rsidRPr="0030303D" w:rsidRDefault="00376808" w:rsidP="00E6742B">
            <w:pPr>
              <w:rPr>
                <w:rFonts w:ascii="Arial" w:hAnsi="Arial" w:cs="Arial"/>
                <w:sz w:val="20"/>
                <w:lang w:val="es-MX"/>
              </w:rPr>
            </w:pPr>
          </w:p>
          <w:p w:rsidR="00376808" w:rsidRPr="0030303D" w:rsidRDefault="00376808" w:rsidP="00E6742B">
            <w:pPr>
              <w:rPr>
                <w:rFonts w:ascii="Arial" w:hAnsi="Arial" w:cs="Arial"/>
                <w:sz w:val="20"/>
                <w:lang w:val="es-MX"/>
              </w:rPr>
            </w:pPr>
          </w:p>
          <w:p w:rsidR="00376808" w:rsidRPr="0030303D" w:rsidRDefault="00376808" w:rsidP="00E6742B">
            <w:pPr>
              <w:rPr>
                <w:rFonts w:ascii="Arial" w:hAnsi="Arial" w:cs="Arial"/>
                <w:sz w:val="20"/>
                <w:lang w:val="es-MX"/>
              </w:rPr>
            </w:pPr>
            <w:r w:rsidRPr="0030303D">
              <w:rPr>
                <w:rFonts w:ascii="Arial" w:hAnsi="Arial" w:cs="Arial"/>
                <w:b/>
                <w:bCs/>
                <w:sz w:val="20"/>
                <w:lang w:val="es-MX"/>
              </w:rPr>
              <w:t>Para profundizar en el tema</w:t>
            </w:r>
            <w:r w:rsidRPr="0030303D">
              <w:rPr>
                <w:rFonts w:ascii="Arial" w:hAnsi="Arial" w:cs="Arial"/>
                <w:sz w:val="20"/>
                <w:lang w:val="es-MX"/>
              </w:rPr>
              <w:t xml:space="preserve">: </w:t>
            </w:r>
            <w:r w:rsidRPr="0030303D">
              <w:rPr>
                <w:rFonts w:ascii="Arial" w:hAnsi="Arial" w:cs="Arial"/>
                <w:i/>
                <w:iCs/>
                <w:sz w:val="20"/>
                <w:lang w:val="es-MX"/>
              </w:rPr>
              <w:t xml:space="preserve">“Televisión, valores y adolescencia” </w:t>
            </w:r>
            <w:r w:rsidRPr="0030303D">
              <w:rPr>
                <w:rFonts w:ascii="Arial" w:hAnsi="Arial" w:cs="Arial"/>
                <w:sz w:val="20"/>
                <w:lang w:val="es-MX"/>
              </w:rPr>
              <w:t xml:space="preserve">Yolanda Montero Rivero, colección: estudios de televisión Editorial </w:t>
            </w:r>
            <w:proofErr w:type="spellStart"/>
            <w:r w:rsidRPr="0030303D">
              <w:rPr>
                <w:rFonts w:ascii="Arial" w:hAnsi="Arial" w:cs="Arial"/>
                <w:sz w:val="20"/>
                <w:lang w:val="es-MX"/>
              </w:rPr>
              <w:t>Gedisa</w:t>
            </w:r>
            <w:proofErr w:type="spellEnd"/>
            <w:r w:rsidRPr="0030303D">
              <w:rPr>
                <w:rFonts w:ascii="Arial" w:hAnsi="Arial" w:cs="Arial"/>
                <w:sz w:val="20"/>
                <w:lang w:val="es-MX"/>
              </w:rPr>
              <w:t xml:space="preserve"> 2006.</w:t>
            </w:r>
          </w:p>
          <w:p w:rsidR="00376808" w:rsidRPr="0030303D" w:rsidRDefault="00376808" w:rsidP="00E6742B">
            <w:pPr>
              <w:rPr>
                <w:rFonts w:ascii="Arial" w:hAnsi="Arial" w:cs="Arial"/>
                <w:sz w:val="20"/>
                <w:lang w:val="es-MX"/>
              </w:rPr>
            </w:pPr>
          </w:p>
          <w:p w:rsidR="00376808" w:rsidRPr="0030303D" w:rsidRDefault="00376808" w:rsidP="00E6742B">
            <w:pPr>
              <w:rPr>
                <w:rFonts w:ascii="Arial" w:hAnsi="Arial" w:cs="Arial"/>
                <w:sz w:val="20"/>
                <w:lang w:val="es-MX"/>
              </w:rPr>
            </w:pPr>
            <w:r w:rsidRPr="0030303D">
              <w:rPr>
                <w:rFonts w:ascii="Arial" w:hAnsi="Arial" w:cs="Arial"/>
                <w:i/>
                <w:iCs/>
                <w:sz w:val="20"/>
                <w:lang w:val="es-MX"/>
              </w:rPr>
              <w:t xml:space="preserve">“No te azotes, no te drogues” </w:t>
            </w:r>
            <w:r w:rsidRPr="0030303D">
              <w:rPr>
                <w:rFonts w:ascii="Arial" w:hAnsi="Arial" w:cs="Arial"/>
                <w:sz w:val="20"/>
                <w:lang w:val="es-MX"/>
              </w:rPr>
              <w:t xml:space="preserve"> .La neta en la recuperación de las drogas. </w:t>
            </w:r>
            <w:proofErr w:type="spellStart"/>
            <w:r w:rsidRPr="0030303D">
              <w:rPr>
                <w:rFonts w:ascii="Arial" w:hAnsi="Arial" w:cs="Arial"/>
                <w:sz w:val="20"/>
                <w:lang w:val="es-MX"/>
              </w:rPr>
              <w:t>Angela</w:t>
            </w:r>
            <w:proofErr w:type="spellEnd"/>
            <w:r w:rsidRPr="0030303D">
              <w:rPr>
                <w:rFonts w:ascii="Arial" w:hAnsi="Arial" w:cs="Arial"/>
                <w:sz w:val="20"/>
                <w:lang w:val="es-MX"/>
              </w:rPr>
              <w:t xml:space="preserve"> Alatriste Infante. Editorial </w:t>
            </w:r>
            <w:proofErr w:type="gramStart"/>
            <w:r w:rsidRPr="0030303D">
              <w:rPr>
                <w:rFonts w:ascii="Arial" w:hAnsi="Arial" w:cs="Arial"/>
                <w:sz w:val="20"/>
                <w:lang w:val="es-MX"/>
              </w:rPr>
              <w:t>Patria .</w:t>
            </w:r>
            <w:proofErr w:type="gramEnd"/>
            <w:r w:rsidRPr="0030303D">
              <w:rPr>
                <w:rFonts w:ascii="Arial" w:hAnsi="Arial" w:cs="Arial"/>
                <w:sz w:val="20"/>
                <w:lang w:val="es-MX"/>
              </w:rPr>
              <w:t xml:space="preserve"> Colección autoayuda y codependencia. 2008.</w:t>
            </w:r>
          </w:p>
          <w:p w:rsidR="00376808" w:rsidRPr="0030303D" w:rsidRDefault="00376808" w:rsidP="00E6742B">
            <w:pPr>
              <w:rPr>
                <w:rFonts w:ascii="Arial" w:hAnsi="Arial" w:cs="Arial"/>
                <w:sz w:val="20"/>
                <w:lang w:val="es-MX"/>
              </w:rPr>
            </w:pPr>
          </w:p>
          <w:p w:rsidR="00376808" w:rsidRPr="0030303D" w:rsidRDefault="00376808" w:rsidP="00E6742B">
            <w:pPr>
              <w:rPr>
                <w:rFonts w:ascii="Arial" w:hAnsi="Arial" w:cs="Arial"/>
                <w:sz w:val="20"/>
                <w:lang w:val="es-MX"/>
              </w:rPr>
            </w:pPr>
            <w:r w:rsidRPr="0030303D">
              <w:rPr>
                <w:rFonts w:ascii="Arial" w:hAnsi="Arial" w:cs="Arial"/>
                <w:i/>
                <w:iCs/>
                <w:sz w:val="20"/>
                <w:lang w:val="es-MX"/>
              </w:rPr>
              <w:t>“Los trastornos alimenticios y las relaciones adictivas”.</w:t>
            </w:r>
            <w:r w:rsidRPr="0030303D">
              <w:rPr>
                <w:rFonts w:ascii="Arial" w:hAnsi="Arial" w:cs="Arial"/>
                <w:sz w:val="20"/>
                <w:lang w:val="es-MX"/>
              </w:rPr>
              <w:t xml:space="preserve"> Andrea </w:t>
            </w:r>
            <w:proofErr w:type="spellStart"/>
            <w:r w:rsidRPr="0030303D">
              <w:rPr>
                <w:rFonts w:ascii="Arial" w:hAnsi="Arial" w:cs="Arial"/>
                <w:sz w:val="20"/>
                <w:lang w:val="es-MX"/>
              </w:rPr>
              <w:t>Weitzner</w:t>
            </w:r>
            <w:proofErr w:type="spellEnd"/>
            <w:r w:rsidRPr="0030303D">
              <w:rPr>
                <w:rFonts w:ascii="Arial" w:hAnsi="Arial" w:cs="Arial"/>
                <w:sz w:val="20"/>
                <w:lang w:val="es-MX"/>
              </w:rPr>
              <w:t xml:space="preserve">. Cuando amar te destruye. Ed. </w:t>
            </w:r>
            <w:proofErr w:type="spellStart"/>
            <w:r w:rsidRPr="0030303D">
              <w:rPr>
                <w:rFonts w:ascii="Arial" w:hAnsi="Arial" w:cs="Arial"/>
                <w:sz w:val="20"/>
                <w:lang w:val="es-MX"/>
              </w:rPr>
              <w:t>Pax</w:t>
            </w:r>
            <w:proofErr w:type="spellEnd"/>
            <w:r w:rsidRPr="0030303D">
              <w:rPr>
                <w:rFonts w:ascii="Arial" w:hAnsi="Arial" w:cs="Arial"/>
                <w:sz w:val="20"/>
                <w:lang w:val="es-MX"/>
              </w:rPr>
              <w:t xml:space="preserve"> México.</w:t>
            </w:r>
          </w:p>
        </w:tc>
      </w:tr>
    </w:tbl>
    <w:p w:rsidR="00376808" w:rsidRPr="0030303D" w:rsidRDefault="00376808" w:rsidP="00376808">
      <w:pPr>
        <w:pStyle w:val="Textoindependiente"/>
        <w:tabs>
          <w:tab w:val="num" w:pos="180"/>
        </w:tabs>
        <w:outlineLvl w:val="0"/>
        <w:rPr>
          <w:rFonts w:ascii="Arial" w:hAnsi="Arial" w:cs="Arial"/>
          <w:b/>
          <w:noProof/>
          <w:sz w:val="20"/>
          <w:lang w:eastAsia="es-MX"/>
        </w:rPr>
      </w:pPr>
      <w:r w:rsidRPr="0030303D">
        <w:rPr>
          <w:rFonts w:ascii="Arial" w:hAnsi="Arial" w:cs="Arial"/>
          <w:b/>
          <w:bCs/>
          <w:sz w:val="20"/>
        </w:rPr>
        <w:lastRenderedPageBreak/>
        <w:tab/>
      </w:r>
      <w:r w:rsidRPr="0030303D">
        <w:rPr>
          <w:rFonts w:ascii="Arial" w:hAnsi="Arial" w:cs="Arial"/>
          <w:b/>
          <w:bCs/>
          <w:sz w:val="20"/>
        </w:rPr>
        <w:tab/>
      </w:r>
      <w:r w:rsidRPr="0030303D">
        <w:rPr>
          <w:rFonts w:ascii="Arial" w:hAnsi="Arial" w:cs="Arial"/>
          <w:b/>
          <w:bCs/>
          <w:sz w:val="20"/>
        </w:rPr>
        <w:tab/>
      </w:r>
      <w:r w:rsidRPr="0030303D">
        <w:rPr>
          <w:rFonts w:ascii="Arial" w:hAnsi="Arial" w:cs="Arial"/>
          <w:b/>
          <w:bCs/>
          <w:sz w:val="20"/>
        </w:rPr>
        <w:tab/>
      </w:r>
      <w:r w:rsidRPr="0030303D">
        <w:rPr>
          <w:rFonts w:ascii="Arial" w:hAnsi="Arial" w:cs="Arial"/>
          <w:b/>
          <w:bCs/>
          <w:sz w:val="20"/>
        </w:rPr>
        <w:tab/>
      </w:r>
      <w:r w:rsidRPr="0030303D">
        <w:rPr>
          <w:rFonts w:ascii="Arial" w:hAnsi="Arial" w:cs="Arial"/>
          <w:b/>
          <w:bCs/>
          <w:sz w:val="20"/>
        </w:rPr>
        <w:tab/>
      </w:r>
      <w:r w:rsidRPr="0030303D">
        <w:rPr>
          <w:rFonts w:ascii="Arial" w:hAnsi="Arial" w:cs="Arial"/>
          <w:b/>
          <w:bCs/>
          <w:sz w:val="20"/>
        </w:rPr>
        <w:tab/>
      </w:r>
      <w:r w:rsidRPr="0030303D">
        <w:rPr>
          <w:rFonts w:ascii="Arial" w:hAnsi="Arial" w:cs="Arial"/>
          <w:b/>
          <w:bCs/>
          <w:sz w:val="20"/>
        </w:rPr>
        <w:tab/>
      </w:r>
      <w:r w:rsidRPr="0030303D">
        <w:rPr>
          <w:rFonts w:ascii="Arial" w:hAnsi="Arial" w:cs="Arial"/>
          <w:b/>
          <w:bCs/>
          <w:sz w:val="20"/>
        </w:rPr>
        <w:tab/>
      </w:r>
      <w:r w:rsidRPr="0030303D">
        <w:rPr>
          <w:rFonts w:ascii="Arial" w:hAnsi="Arial" w:cs="Arial"/>
          <w:b/>
          <w:bCs/>
          <w:sz w:val="20"/>
        </w:rPr>
        <w:tab/>
        <w:t xml:space="preserve">      </w:t>
      </w:r>
      <w:r>
        <w:rPr>
          <w:rFonts w:ascii="Arial" w:hAnsi="Arial" w:cs="Arial"/>
          <w:b/>
          <w:noProof/>
          <w:sz w:val="20"/>
          <w:lang w:val="es-SV" w:eastAsia="es-SV"/>
        </w:rPr>
        <w:drawing>
          <wp:inline distT="0" distB="0" distL="0" distR="0">
            <wp:extent cx="560070" cy="560070"/>
            <wp:effectExtent l="19050" t="0" r="0" b="0"/>
            <wp:docPr id="35"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10"/>
                    <a:srcRect/>
                    <a:stretch>
                      <a:fillRect/>
                    </a:stretch>
                  </pic:blipFill>
                  <pic:spPr bwMode="auto">
                    <a:xfrm>
                      <a:off x="0" y="0"/>
                      <a:ext cx="560070" cy="560070"/>
                    </a:xfrm>
                    <a:prstGeom prst="rect">
                      <a:avLst/>
                    </a:prstGeom>
                    <a:noFill/>
                    <a:ln w="9525">
                      <a:noFill/>
                      <a:miter lim="800000"/>
                      <a:headEnd/>
                      <a:tailEnd/>
                    </a:ln>
                  </pic:spPr>
                </pic:pic>
              </a:graphicData>
            </a:graphic>
          </wp:inline>
        </w:drawing>
      </w:r>
    </w:p>
    <w:p w:rsidR="00376808" w:rsidRPr="0030303D" w:rsidRDefault="00376808" w:rsidP="00376808">
      <w:pPr>
        <w:pStyle w:val="Textoindependiente"/>
        <w:tabs>
          <w:tab w:val="num" w:pos="180"/>
        </w:tabs>
        <w:outlineLvl w:val="0"/>
        <w:rPr>
          <w:rFonts w:ascii="Arial" w:hAnsi="Arial" w:cs="Arial"/>
          <w:sz w:val="20"/>
        </w:rPr>
      </w:pPr>
    </w:p>
    <w:p w:rsidR="00376808" w:rsidRPr="0030303D" w:rsidRDefault="00376808" w:rsidP="00376808">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376808" w:rsidRPr="0030303D" w:rsidRDefault="00376808" w:rsidP="00376808">
      <w:pPr>
        <w:spacing w:after="240"/>
        <w:jc w:val="both"/>
        <w:rPr>
          <w:rFonts w:ascii="Arial" w:hAnsi="Arial" w:cs="Arial"/>
          <w:sz w:val="20"/>
          <w:szCs w:val="22"/>
          <w:lang w:val="es-MX"/>
        </w:rPr>
      </w:pPr>
      <w:r w:rsidRPr="0030303D">
        <w:rPr>
          <w:rFonts w:ascii="Arial" w:hAnsi="Arial" w:cs="Arial"/>
          <w:sz w:val="20"/>
          <w:szCs w:val="22"/>
          <w:lang w:val="es-MX"/>
        </w:rPr>
        <w:t>Relacionarse con las y los demás compañeros de clases para compartir el respectivo video con alguien más, comentando cuales fueron los orígenes, las motivaciones, los desenlaces del material grabado.</w:t>
      </w:r>
    </w:p>
    <w:p w:rsidR="00376808" w:rsidRPr="0030303D" w:rsidRDefault="00376808" w:rsidP="00376808">
      <w:pPr>
        <w:spacing w:after="240"/>
        <w:jc w:val="both"/>
        <w:rPr>
          <w:rFonts w:ascii="Arial" w:hAnsi="Arial" w:cs="Arial"/>
          <w:sz w:val="20"/>
          <w:szCs w:val="22"/>
          <w:lang w:val="es-MX"/>
        </w:rPr>
      </w:pPr>
      <w:r w:rsidRPr="0030303D">
        <w:rPr>
          <w:rFonts w:ascii="Arial" w:hAnsi="Arial" w:cs="Arial"/>
          <w:sz w:val="20"/>
          <w:szCs w:val="22"/>
          <w:lang w:val="es-MX"/>
        </w:rPr>
        <w:t>Para poder cumplir con el objetivo de esta actividad los videos deberán mostrar alternativas viables para combatir el consumismo, qué entienden por consumismo, cual sería un consumo saludable para  la persona misma y como relacionar la búsqueda de la identidad con el consumo</w:t>
      </w:r>
      <w:proofErr w:type="gramStart"/>
      <w:r w:rsidRPr="0030303D">
        <w:rPr>
          <w:rFonts w:ascii="Arial" w:hAnsi="Arial" w:cs="Arial"/>
          <w:sz w:val="20"/>
          <w:szCs w:val="22"/>
          <w:lang w:val="es-MX"/>
        </w:rPr>
        <w:t>..</w:t>
      </w:r>
      <w:proofErr w:type="gramEnd"/>
    </w:p>
    <w:p w:rsidR="00376808" w:rsidRPr="0030303D" w:rsidRDefault="00376808" w:rsidP="00376808">
      <w:pPr>
        <w:spacing w:after="240"/>
        <w:jc w:val="both"/>
        <w:rPr>
          <w:rFonts w:ascii="Arial" w:hAnsi="Arial" w:cs="Arial"/>
          <w:sz w:val="20"/>
          <w:szCs w:val="22"/>
          <w:lang w:val="es-MX"/>
        </w:rPr>
      </w:pPr>
      <w:r w:rsidRPr="0030303D">
        <w:rPr>
          <w:rFonts w:ascii="Arial" w:hAnsi="Arial" w:cs="Arial"/>
          <w:sz w:val="20"/>
          <w:szCs w:val="22"/>
          <w:lang w:val="es-MX"/>
        </w:rPr>
        <w:t>Al final se comentan con el grupo qué les pareció cómo se sintieron.</w:t>
      </w:r>
    </w:p>
    <w:p w:rsidR="00126275" w:rsidRPr="0030303D" w:rsidRDefault="00126275" w:rsidP="00FB2191">
      <w:pPr>
        <w:rPr>
          <w:rFonts w:ascii="Arial" w:hAnsi="Arial" w:cs="Arial"/>
          <w:b/>
          <w:bCs/>
          <w:sz w:val="20"/>
          <w:szCs w:val="22"/>
          <w:lang w:val="es-MX"/>
        </w:rPr>
      </w:pPr>
    </w:p>
    <w:sectPr w:rsidR="00126275" w:rsidRPr="0030303D"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2A32EF"/>
    <w:multiLevelType w:val="hybridMultilevel"/>
    <w:tmpl w:val="922E7172"/>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EB3"/>
    <w:rsid w:val="000C3F92"/>
    <w:rsid w:val="00126275"/>
    <w:rsid w:val="001848B3"/>
    <w:rsid w:val="002E18E7"/>
    <w:rsid w:val="00376808"/>
    <w:rsid w:val="004A3E3A"/>
    <w:rsid w:val="00544BA9"/>
    <w:rsid w:val="00870B71"/>
    <w:rsid w:val="00A86F06"/>
    <w:rsid w:val="00CF63F4"/>
    <w:rsid w:val="00E01EB3"/>
    <w:rsid w:val="00E157FD"/>
    <w:rsid w:val="00EF2514"/>
    <w:rsid w:val="00FB219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EB3"/>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E01EB3"/>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iPriority w:val="9"/>
    <w:semiHidden/>
    <w:unhideWhenUsed/>
    <w:qFormat/>
    <w:rsid w:val="00FB219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01EB3"/>
    <w:rPr>
      <w:rFonts w:ascii="Arial" w:eastAsia="Times New Roman" w:hAnsi="Arial" w:cs="Arial"/>
      <w:b/>
      <w:bCs/>
      <w:kern w:val="32"/>
      <w:sz w:val="32"/>
      <w:szCs w:val="32"/>
      <w:lang w:eastAsia="es-ES"/>
    </w:rPr>
  </w:style>
  <w:style w:type="paragraph" w:styleId="Textoindependiente">
    <w:name w:val="Body Text"/>
    <w:basedOn w:val="Normal"/>
    <w:link w:val="TextoindependienteCar"/>
    <w:rsid w:val="00E01EB3"/>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E01EB3"/>
    <w:rPr>
      <w:rFonts w:ascii="Calibri" w:eastAsia="Times New Roman" w:hAnsi="Calibri" w:cs="Times New Roman"/>
      <w:sz w:val="28"/>
      <w:szCs w:val="28"/>
      <w:lang w:val="es-MX"/>
    </w:rPr>
  </w:style>
  <w:style w:type="paragraph" w:styleId="Textoindependiente3">
    <w:name w:val="Body Text 3"/>
    <w:basedOn w:val="Normal"/>
    <w:link w:val="Textoindependiente3Car"/>
    <w:rsid w:val="00E01EB3"/>
    <w:rPr>
      <w:rFonts w:ascii="Arial" w:hAnsi="Arial" w:cs="Arial"/>
      <w:sz w:val="20"/>
    </w:rPr>
  </w:style>
  <w:style w:type="character" w:customStyle="1" w:styleId="Textoindependiente3Car">
    <w:name w:val="Texto independiente 3 Car"/>
    <w:basedOn w:val="Fuentedeprrafopredeter"/>
    <w:link w:val="Textoindependiente3"/>
    <w:rsid w:val="00E01EB3"/>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E01E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01EB3"/>
    <w:rPr>
      <w:rFonts w:ascii="Tahoma" w:eastAsia="Times New Roman" w:hAnsi="Tahoma" w:cs="Tahoma"/>
      <w:sz w:val="16"/>
      <w:szCs w:val="16"/>
      <w:lang w:eastAsia="es-ES"/>
    </w:rPr>
  </w:style>
  <w:style w:type="character" w:customStyle="1" w:styleId="Ttulo2Car">
    <w:name w:val="Título 2 Car"/>
    <w:basedOn w:val="Fuentedeprrafopredeter"/>
    <w:link w:val="Ttulo2"/>
    <w:uiPriority w:val="9"/>
    <w:semiHidden/>
    <w:rsid w:val="00FB2191"/>
    <w:rPr>
      <w:rFonts w:asciiTheme="majorHAnsi" w:eastAsiaTheme="majorEastAsia" w:hAnsiTheme="majorHAnsi" w:cstheme="majorBidi"/>
      <w:b/>
      <w:bCs/>
      <w:color w:val="4F81BD" w:themeColor="accent1"/>
      <w:sz w:val="26"/>
      <w:szCs w:val="2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EB3"/>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E01EB3"/>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iPriority w:val="9"/>
    <w:semiHidden/>
    <w:unhideWhenUsed/>
    <w:qFormat/>
    <w:rsid w:val="00FB219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01EB3"/>
    <w:rPr>
      <w:rFonts w:ascii="Arial" w:eastAsia="Times New Roman" w:hAnsi="Arial" w:cs="Arial"/>
      <w:b/>
      <w:bCs/>
      <w:kern w:val="32"/>
      <w:sz w:val="32"/>
      <w:szCs w:val="32"/>
      <w:lang w:eastAsia="es-ES"/>
    </w:rPr>
  </w:style>
  <w:style w:type="paragraph" w:styleId="Textoindependiente">
    <w:name w:val="Body Text"/>
    <w:basedOn w:val="Normal"/>
    <w:link w:val="TextoindependienteCar"/>
    <w:rsid w:val="00E01EB3"/>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E01EB3"/>
    <w:rPr>
      <w:rFonts w:ascii="Calibri" w:eastAsia="Times New Roman" w:hAnsi="Calibri" w:cs="Times New Roman"/>
      <w:sz w:val="28"/>
      <w:szCs w:val="28"/>
      <w:lang w:val="es-MX"/>
    </w:rPr>
  </w:style>
  <w:style w:type="paragraph" w:styleId="Textoindependiente3">
    <w:name w:val="Body Text 3"/>
    <w:basedOn w:val="Normal"/>
    <w:link w:val="Textoindependiente3Car"/>
    <w:rsid w:val="00E01EB3"/>
    <w:rPr>
      <w:rFonts w:ascii="Arial" w:hAnsi="Arial" w:cs="Arial"/>
      <w:sz w:val="20"/>
    </w:rPr>
  </w:style>
  <w:style w:type="character" w:customStyle="1" w:styleId="Textoindependiente3Car">
    <w:name w:val="Texto independiente 3 Car"/>
    <w:basedOn w:val="Fuentedeprrafopredeter"/>
    <w:link w:val="Textoindependiente3"/>
    <w:rsid w:val="00E01EB3"/>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E01E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01EB3"/>
    <w:rPr>
      <w:rFonts w:ascii="Tahoma" w:eastAsia="Times New Roman" w:hAnsi="Tahoma" w:cs="Tahoma"/>
      <w:sz w:val="16"/>
      <w:szCs w:val="16"/>
      <w:lang w:eastAsia="es-ES"/>
    </w:rPr>
  </w:style>
  <w:style w:type="character" w:customStyle="1" w:styleId="Ttulo2Car">
    <w:name w:val="Título 2 Car"/>
    <w:basedOn w:val="Fuentedeprrafopredeter"/>
    <w:link w:val="Ttulo2"/>
    <w:uiPriority w:val="9"/>
    <w:semiHidden/>
    <w:rsid w:val="00FB2191"/>
    <w:rPr>
      <w:rFonts w:asciiTheme="majorHAnsi" w:eastAsiaTheme="majorEastAsia" w:hAnsiTheme="majorHAnsi" w:cstheme="majorBidi"/>
      <w:b/>
      <w:bCs/>
      <w:color w:val="4F81BD" w:themeColor="accent1"/>
      <w:sz w:val="26"/>
      <w:szCs w:val="2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865</Words>
  <Characters>4762</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5616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2010-06-29T20:27:00Z</dcterms:created>
  <dcterms:modified xsi:type="dcterms:W3CDTF">2010-06-29T20:27:00Z</dcterms:modified>
</cp:coreProperties>
</file>